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0B5BB8">
        <w:rPr>
          <w:rFonts w:ascii="Arial" w:eastAsia="Times New Roman" w:hAnsi="Arial" w:cs="Arial"/>
          <w:lang w:eastAsia="en-US"/>
        </w:rPr>
        <w:t>JUNE 9</w:t>
      </w:r>
      <w:r w:rsidRPr="004F257B">
        <w:rPr>
          <w:rFonts w:ascii="Arial" w:eastAsia="Times New Roman" w:hAnsi="Arial" w:cs="Arial"/>
          <w:lang w:eastAsia="en-US"/>
        </w:rPr>
        <w:t>, 201</w:t>
      </w:r>
      <w:r w:rsidR="00EB244C">
        <w:rPr>
          <w:rFonts w:ascii="Arial" w:eastAsia="Times New Roman" w:hAnsi="Arial" w:cs="Arial"/>
          <w:lang w:eastAsia="en-US"/>
        </w:rPr>
        <w:t>6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A22766" w:rsidRDefault="00A22766" w:rsidP="00A22766">
      <w:pPr>
        <w:rPr>
          <w:rFonts w:ascii="Arial" w:hAnsi="Arial" w:cs="Arial"/>
          <w:color w:val="000000"/>
          <w:sz w:val="20"/>
          <w:szCs w:val="20"/>
        </w:rPr>
      </w:pPr>
    </w:p>
    <w:p w:rsidR="00A22766" w:rsidRDefault="00A22766" w:rsidP="007421D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1202" w:rsidRDefault="00A22766" w:rsidP="007421DA">
      <w:pPr>
        <w:jc w:val="both"/>
        <w:rPr>
          <w:rFonts w:ascii="Arial" w:hAnsi="Arial" w:cs="Arial"/>
          <w:color w:val="000000"/>
        </w:rPr>
      </w:pPr>
      <w:r w:rsidRPr="00A22766">
        <w:rPr>
          <w:rFonts w:ascii="Arial" w:hAnsi="Arial" w:cs="Arial"/>
          <w:color w:val="000000"/>
        </w:rPr>
        <w:t>P</w:t>
      </w:r>
      <w:r w:rsidR="00EB244C">
        <w:rPr>
          <w:rFonts w:ascii="Arial" w:hAnsi="Arial" w:cs="Arial"/>
          <w:color w:val="000000"/>
        </w:rPr>
        <w:t>resent</w:t>
      </w:r>
      <w:r>
        <w:rPr>
          <w:rFonts w:ascii="Arial" w:hAnsi="Arial" w:cs="Arial"/>
          <w:color w:val="000000"/>
        </w:rPr>
        <w:t xml:space="preserve">: </w:t>
      </w:r>
      <w:r w:rsidR="00AF4ACA">
        <w:rPr>
          <w:rFonts w:ascii="Arial" w:hAnsi="Arial" w:cs="Arial"/>
          <w:color w:val="000000"/>
        </w:rPr>
        <w:t xml:space="preserve">Chairperson Ann McLaughlin, </w:t>
      </w:r>
      <w:r w:rsidR="004F2F36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ice Chairperson Mary Jo Shafer, Robert </w:t>
      </w:r>
      <w:r w:rsidR="00214929">
        <w:rPr>
          <w:rFonts w:ascii="Arial" w:hAnsi="Arial" w:cs="Arial"/>
          <w:color w:val="000000"/>
        </w:rPr>
        <w:t xml:space="preserve">Atherton, </w:t>
      </w:r>
      <w:r>
        <w:rPr>
          <w:rFonts w:ascii="Arial" w:hAnsi="Arial" w:cs="Arial"/>
          <w:color w:val="000000"/>
        </w:rPr>
        <w:t>Sue Greeno</w:t>
      </w:r>
      <w:r w:rsidR="00214929">
        <w:rPr>
          <w:rFonts w:ascii="Arial" w:hAnsi="Arial" w:cs="Arial"/>
          <w:color w:val="000000"/>
        </w:rPr>
        <w:t xml:space="preserve"> (arrived at 3:30 p.m.) and Deborah McDonald</w:t>
      </w:r>
    </w:p>
    <w:p w:rsidR="00214929" w:rsidRDefault="00214929" w:rsidP="007421DA">
      <w:pPr>
        <w:jc w:val="both"/>
        <w:rPr>
          <w:rFonts w:ascii="Arial" w:hAnsi="Arial" w:cs="Arial"/>
          <w:color w:val="000000"/>
        </w:rPr>
      </w:pPr>
    </w:p>
    <w:p w:rsidR="004F2F36" w:rsidRDefault="004F2F36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 Present:  </w:t>
      </w:r>
      <w:r w:rsidR="00214929">
        <w:rPr>
          <w:rFonts w:ascii="Arial" w:hAnsi="Arial" w:cs="Arial"/>
          <w:color w:val="000000"/>
        </w:rPr>
        <w:t xml:space="preserve">Patricia Dufour and Allison </w:t>
      </w:r>
      <w:proofErr w:type="spellStart"/>
      <w:r w:rsidR="00214929">
        <w:rPr>
          <w:rFonts w:ascii="Arial" w:hAnsi="Arial" w:cs="Arial"/>
          <w:color w:val="000000"/>
        </w:rPr>
        <w:t>Leue</w:t>
      </w:r>
      <w:proofErr w:type="spellEnd"/>
    </w:p>
    <w:p w:rsidR="00EB244C" w:rsidRPr="00A22766" w:rsidRDefault="00EB244C" w:rsidP="007421DA">
      <w:pPr>
        <w:jc w:val="both"/>
        <w:rPr>
          <w:rFonts w:ascii="Arial" w:hAnsi="Arial" w:cs="Arial"/>
          <w:color w:val="000000"/>
        </w:rPr>
      </w:pP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b/>
          <w:bCs/>
          <w:color w:val="000000"/>
        </w:rPr>
        <w:t xml:space="preserve">Call to Order </w:t>
      </w:r>
    </w:p>
    <w:p w:rsidR="001D1202" w:rsidRPr="004F2F36" w:rsidRDefault="004F2F36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color w:val="000000"/>
        </w:rPr>
        <w:t xml:space="preserve">Chairperson </w:t>
      </w:r>
      <w:r w:rsidR="00AF4ACA">
        <w:rPr>
          <w:rFonts w:ascii="Arial" w:hAnsi="Arial" w:cs="Arial"/>
          <w:color w:val="000000"/>
        </w:rPr>
        <w:t>McLaughlin</w:t>
      </w:r>
      <w:r w:rsidR="001D1202" w:rsidRPr="004F2F36">
        <w:rPr>
          <w:rFonts w:ascii="Arial" w:hAnsi="Arial" w:cs="Arial"/>
          <w:color w:val="000000"/>
        </w:rPr>
        <w:t xml:space="preserve"> called the meeting to order at </w:t>
      </w:r>
      <w:r w:rsidR="004B6C2F" w:rsidRPr="004F2F36">
        <w:rPr>
          <w:rFonts w:ascii="Arial" w:hAnsi="Arial" w:cs="Arial"/>
          <w:color w:val="000000"/>
        </w:rPr>
        <w:t>3</w:t>
      </w:r>
      <w:r w:rsidR="001D1202" w:rsidRPr="004F2F36">
        <w:rPr>
          <w:rFonts w:ascii="Arial" w:hAnsi="Arial" w:cs="Arial"/>
          <w:color w:val="000000"/>
        </w:rPr>
        <w:t>:0</w:t>
      </w:r>
      <w:r w:rsidR="00D02599" w:rsidRPr="004F2F36">
        <w:rPr>
          <w:rFonts w:ascii="Arial" w:hAnsi="Arial" w:cs="Arial"/>
          <w:color w:val="000000"/>
        </w:rPr>
        <w:t>0</w:t>
      </w:r>
      <w:r w:rsidR="001D1202" w:rsidRPr="004F2F36">
        <w:rPr>
          <w:rFonts w:ascii="Arial" w:hAnsi="Arial" w:cs="Arial"/>
          <w:color w:val="000000"/>
        </w:rPr>
        <w:t xml:space="preserve"> p.m. in the Senior Center.</w:t>
      </w: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b/>
          <w:bCs/>
          <w:color w:val="000000"/>
        </w:rPr>
        <w:t>Approval of Minutes</w:t>
      </w: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color w:val="000000"/>
        </w:rPr>
        <w:t>A motion was made by M</w:t>
      </w:r>
      <w:r w:rsidR="00A22766" w:rsidRPr="004F2F36">
        <w:rPr>
          <w:rFonts w:ascii="Arial" w:hAnsi="Arial" w:cs="Arial"/>
          <w:color w:val="000000"/>
        </w:rPr>
        <w:t>s.</w:t>
      </w:r>
      <w:r w:rsidR="00214929">
        <w:rPr>
          <w:rFonts w:ascii="Arial" w:hAnsi="Arial" w:cs="Arial"/>
          <w:color w:val="000000"/>
        </w:rPr>
        <w:t xml:space="preserve"> McDonald</w:t>
      </w:r>
      <w:r w:rsidRPr="004F2F36">
        <w:rPr>
          <w:rFonts w:ascii="Arial" w:hAnsi="Arial" w:cs="Arial"/>
          <w:color w:val="000000"/>
        </w:rPr>
        <w:t>, seconded by M</w:t>
      </w:r>
      <w:r w:rsidR="004F2F36" w:rsidRPr="004F2F36">
        <w:rPr>
          <w:rFonts w:ascii="Arial" w:hAnsi="Arial" w:cs="Arial"/>
          <w:color w:val="000000"/>
        </w:rPr>
        <w:t>r</w:t>
      </w:r>
      <w:r w:rsidRPr="004F2F36">
        <w:rPr>
          <w:rFonts w:ascii="Arial" w:hAnsi="Arial" w:cs="Arial"/>
          <w:color w:val="000000"/>
        </w:rPr>
        <w:t xml:space="preserve">. </w:t>
      </w:r>
      <w:r w:rsidR="004F2F36" w:rsidRPr="004F2F36">
        <w:rPr>
          <w:rFonts w:ascii="Arial" w:hAnsi="Arial" w:cs="Arial"/>
          <w:color w:val="000000"/>
        </w:rPr>
        <w:t>Atherton</w:t>
      </w:r>
      <w:r w:rsidRPr="004F2F36">
        <w:rPr>
          <w:rFonts w:ascii="Arial" w:hAnsi="Arial" w:cs="Arial"/>
          <w:color w:val="000000"/>
        </w:rPr>
        <w:t xml:space="preserve">, to approve the minutes of the </w:t>
      </w:r>
      <w:r w:rsidR="00214929">
        <w:rPr>
          <w:rFonts w:ascii="Arial" w:hAnsi="Arial" w:cs="Arial"/>
          <w:color w:val="000000"/>
        </w:rPr>
        <w:t>April 14, 2016</w:t>
      </w:r>
      <w:r w:rsidRPr="004F2F36">
        <w:rPr>
          <w:rFonts w:ascii="Arial" w:hAnsi="Arial" w:cs="Arial"/>
          <w:color w:val="000000"/>
        </w:rPr>
        <w:t xml:space="preserve"> </w:t>
      </w:r>
      <w:r w:rsidR="004B6C2F" w:rsidRPr="004F2F36">
        <w:rPr>
          <w:rFonts w:ascii="Arial" w:hAnsi="Arial" w:cs="Arial"/>
          <w:color w:val="000000"/>
        </w:rPr>
        <w:t xml:space="preserve">regular </w:t>
      </w:r>
      <w:r w:rsidR="00D02599" w:rsidRPr="004F2F36">
        <w:rPr>
          <w:rFonts w:ascii="Arial" w:hAnsi="Arial" w:cs="Arial"/>
          <w:color w:val="000000"/>
        </w:rPr>
        <w:t>m</w:t>
      </w:r>
      <w:r w:rsidRPr="004F2F36">
        <w:rPr>
          <w:rFonts w:ascii="Arial" w:hAnsi="Arial" w:cs="Arial"/>
          <w:color w:val="000000"/>
        </w:rPr>
        <w:t xml:space="preserve">eeting </w:t>
      </w:r>
      <w:r w:rsidR="00AF4ACA">
        <w:rPr>
          <w:rFonts w:ascii="Arial" w:hAnsi="Arial" w:cs="Arial"/>
          <w:color w:val="000000"/>
        </w:rPr>
        <w:t xml:space="preserve">as </w:t>
      </w:r>
      <w:r w:rsidR="00214929">
        <w:rPr>
          <w:rFonts w:ascii="Arial" w:hAnsi="Arial" w:cs="Arial"/>
          <w:color w:val="000000"/>
        </w:rPr>
        <w:t xml:space="preserve">written. </w:t>
      </w:r>
      <w:r w:rsidRPr="004F2F36">
        <w:rPr>
          <w:rFonts w:ascii="Arial" w:hAnsi="Arial" w:cs="Arial"/>
          <w:color w:val="000000"/>
        </w:rPr>
        <w:t>Voted (</w:t>
      </w:r>
      <w:r w:rsidR="00214929">
        <w:rPr>
          <w:rFonts w:ascii="Arial" w:hAnsi="Arial" w:cs="Arial"/>
          <w:color w:val="000000"/>
        </w:rPr>
        <w:t>4</w:t>
      </w:r>
      <w:r w:rsidRPr="004F2F36">
        <w:rPr>
          <w:rFonts w:ascii="Arial" w:hAnsi="Arial" w:cs="Arial"/>
          <w:color w:val="000000"/>
        </w:rPr>
        <w:t>-0)</w:t>
      </w: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b/>
          <w:bCs/>
          <w:color w:val="000000"/>
        </w:rPr>
        <w:t>Public Comment</w:t>
      </w:r>
    </w:p>
    <w:p w:rsidR="001D1202" w:rsidRPr="004F2F36" w:rsidRDefault="004F2F36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  <w:r w:rsidR="00A22766" w:rsidRPr="004F2F36">
        <w:rPr>
          <w:rFonts w:ascii="Arial" w:hAnsi="Arial" w:cs="Arial"/>
          <w:color w:val="000000"/>
        </w:rPr>
        <w:t xml:space="preserve"> </w:t>
      </w: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</w:p>
    <w:p w:rsidR="001D1202" w:rsidRPr="004F2F36" w:rsidRDefault="001D1202" w:rsidP="007421DA">
      <w:pPr>
        <w:jc w:val="both"/>
        <w:rPr>
          <w:rFonts w:ascii="Arial" w:hAnsi="Arial" w:cs="Arial"/>
          <w:color w:val="000000"/>
        </w:rPr>
      </w:pPr>
      <w:r w:rsidRPr="004F2F36">
        <w:rPr>
          <w:rFonts w:ascii="Arial" w:hAnsi="Arial" w:cs="Arial"/>
          <w:b/>
          <w:bCs/>
          <w:color w:val="000000"/>
        </w:rPr>
        <w:t>Correspondence</w:t>
      </w:r>
    </w:p>
    <w:p w:rsidR="00AF4ACA" w:rsidRPr="004F2F36" w:rsidRDefault="00214929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D02599" w:rsidRPr="004F2F36" w:rsidRDefault="00D02599" w:rsidP="007421DA">
      <w:pPr>
        <w:jc w:val="both"/>
        <w:rPr>
          <w:rFonts w:ascii="Arial" w:hAnsi="Arial" w:cs="Arial"/>
          <w:color w:val="000000"/>
        </w:rPr>
      </w:pPr>
    </w:p>
    <w:p w:rsidR="001D1202" w:rsidRPr="00214929" w:rsidRDefault="001D1202" w:rsidP="007421DA">
      <w:pPr>
        <w:jc w:val="both"/>
        <w:rPr>
          <w:rFonts w:ascii="Arial" w:hAnsi="Arial" w:cs="Arial"/>
          <w:color w:val="000000"/>
        </w:rPr>
      </w:pPr>
      <w:r w:rsidRPr="00214929">
        <w:rPr>
          <w:rFonts w:ascii="Arial" w:hAnsi="Arial" w:cs="Arial"/>
          <w:b/>
          <w:bCs/>
          <w:color w:val="000000"/>
        </w:rPr>
        <w:t>Senior Services Report</w:t>
      </w:r>
    </w:p>
    <w:p w:rsidR="00F4180C" w:rsidRPr="00214929" w:rsidRDefault="00693DE6" w:rsidP="007421DA">
      <w:pPr>
        <w:jc w:val="both"/>
        <w:rPr>
          <w:rFonts w:ascii="Arial" w:hAnsi="Arial" w:cs="Arial"/>
          <w:color w:val="000000"/>
        </w:rPr>
      </w:pPr>
      <w:r w:rsidRPr="00214929">
        <w:rPr>
          <w:rFonts w:ascii="Arial" w:hAnsi="Arial" w:cs="Arial"/>
          <w:color w:val="000000"/>
        </w:rPr>
        <w:t xml:space="preserve">Ms. Ewing provided an overview of activities at the Senior Center.  </w:t>
      </w:r>
      <w:r w:rsidR="00214929" w:rsidRPr="00214929">
        <w:rPr>
          <w:rFonts w:ascii="Arial" w:hAnsi="Arial" w:cs="Arial"/>
          <w:color w:val="000000"/>
        </w:rPr>
        <w:t>May was Older American’s month.  Liana Hammond</w:t>
      </w:r>
      <w:r w:rsidR="00214929">
        <w:rPr>
          <w:rFonts w:ascii="Arial" w:hAnsi="Arial" w:cs="Arial"/>
          <w:color w:val="000000"/>
        </w:rPr>
        <w:t xml:space="preserve"> and Joe </w:t>
      </w:r>
      <w:proofErr w:type="spellStart"/>
      <w:r w:rsidR="00214929">
        <w:rPr>
          <w:rFonts w:ascii="Arial" w:hAnsi="Arial" w:cs="Arial"/>
          <w:color w:val="000000"/>
        </w:rPr>
        <w:t>Gulino</w:t>
      </w:r>
      <w:proofErr w:type="spellEnd"/>
      <w:r w:rsidR="00214929" w:rsidRPr="00214929">
        <w:rPr>
          <w:rFonts w:ascii="Arial" w:hAnsi="Arial" w:cs="Arial"/>
          <w:color w:val="000000"/>
        </w:rPr>
        <w:t xml:space="preserve"> ha</w:t>
      </w:r>
      <w:r w:rsidR="00214929">
        <w:rPr>
          <w:rFonts w:ascii="Arial" w:hAnsi="Arial" w:cs="Arial"/>
          <w:color w:val="000000"/>
        </w:rPr>
        <w:t>ve</w:t>
      </w:r>
      <w:r w:rsidR="00214929" w:rsidRPr="00214929">
        <w:rPr>
          <w:rFonts w:ascii="Arial" w:hAnsi="Arial" w:cs="Arial"/>
          <w:color w:val="000000"/>
        </w:rPr>
        <w:t xml:space="preserve"> resigned.  </w:t>
      </w:r>
      <w:r w:rsidR="00766AE6">
        <w:rPr>
          <w:rFonts w:ascii="Arial" w:hAnsi="Arial" w:cs="Arial"/>
          <w:color w:val="000000"/>
        </w:rPr>
        <w:t xml:space="preserve">Summer programming has begun. There were </w:t>
      </w:r>
      <w:r w:rsidR="00D710C0">
        <w:rPr>
          <w:rFonts w:ascii="Arial" w:hAnsi="Arial" w:cs="Arial"/>
          <w:color w:val="000000"/>
        </w:rPr>
        <w:t xml:space="preserve">175 </w:t>
      </w:r>
      <w:r w:rsidR="00766AE6">
        <w:rPr>
          <w:rFonts w:ascii="Arial" w:hAnsi="Arial" w:cs="Arial"/>
          <w:color w:val="000000"/>
        </w:rPr>
        <w:t xml:space="preserve">new </w:t>
      </w:r>
      <w:r w:rsidR="00D710C0">
        <w:rPr>
          <w:rFonts w:ascii="Arial" w:hAnsi="Arial" w:cs="Arial"/>
          <w:color w:val="000000"/>
        </w:rPr>
        <w:t xml:space="preserve">people </w:t>
      </w:r>
      <w:r w:rsidR="00766AE6">
        <w:rPr>
          <w:rFonts w:ascii="Arial" w:hAnsi="Arial" w:cs="Arial"/>
          <w:color w:val="000000"/>
        </w:rPr>
        <w:t xml:space="preserve">that </w:t>
      </w:r>
      <w:r w:rsidR="00D710C0">
        <w:rPr>
          <w:rFonts w:ascii="Arial" w:hAnsi="Arial" w:cs="Arial"/>
          <w:color w:val="000000"/>
        </w:rPr>
        <w:t>have joined the Senior Center this year.</w:t>
      </w:r>
    </w:p>
    <w:p w:rsidR="00AF4ACA" w:rsidRPr="00D710C0" w:rsidRDefault="00AF4ACA" w:rsidP="007421DA">
      <w:pPr>
        <w:jc w:val="both"/>
        <w:rPr>
          <w:rFonts w:ascii="Arial" w:hAnsi="Arial" w:cs="Arial"/>
          <w:color w:val="000000"/>
        </w:rPr>
      </w:pPr>
    </w:p>
    <w:p w:rsidR="001D1202" w:rsidRPr="00D710C0" w:rsidRDefault="001D1202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Old Business</w:t>
      </w:r>
    </w:p>
    <w:p w:rsidR="001D1202" w:rsidRPr="00D710C0" w:rsidRDefault="00D710C0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Round Table Report</w:t>
      </w:r>
    </w:p>
    <w:p w:rsidR="00CA119D" w:rsidRPr="00D710C0" w:rsidRDefault="00D710C0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Chairperson McLaughlin reported that she, Mr. Atherton, Ms. McDonald, Ms. Ewing and Ms. Shafer attended the Round Table meeting</w:t>
      </w:r>
      <w:r w:rsidR="004A07F7">
        <w:rPr>
          <w:rFonts w:ascii="Arial" w:hAnsi="Arial" w:cs="Arial"/>
          <w:color w:val="000000"/>
        </w:rPr>
        <w:t xml:space="preserve"> in Portland</w:t>
      </w:r>
      <w:r w:rsidRPr="00D710C0">
        <w:rPr>
          <w:rFonts w:ascii="Arial" w:hAnsi="Arial" w:cs="Arial"/>
          <w:color w:val="000000"/>
        </w:rPr>
        <w:t>.  Discussions pertained to transportation and housing.  East Haddam will host the next Round Table Meeting tentatively scheduled for September 19</w:t>
      </w:r>
      <w:r w:rsidRPr="00D710C0">
        <w:rPr>
          <w:rFonts w:ascii="Arial" w:hAnsi="Arial" w:cs="Arial"/>
          <w:color w:val="000000"/>
          <w:vertAlign w:val="superscript"/>
        </w:rPr>
        <w:t>th</w:t>
      </w:r>
      <w:r w:rsidRPr="00D710C0">
        <w:rPr>
          <w:rFonts w:ascii="Arial" w:hAnsi="Arial" w:cs="Arial"/>
          <w:color w:val="000000"/>
        </w:rPr>
        <w:t xml:space="preserve"> from 2pm to 4pm.  There will be a speaker in attendance talking about grants.</w:t>
      </w:r>
    </w:p>
    <w:p w:rsidR="00AF4ACA" w:rsidRPr="00D710C0" w:rsidRDefault="00AF4ACA" w:rsidP="007421DA">
      <w:pPr>
        <w:jc w:val="both"/>
        <w:rPr>
          <w:rFonts w:ascii="Arial" w:hAnsi="Arial" w:cs="Arial"/>
          <w:color w:val="000000"/>
        </w:rPr>
      </w:pPr>
    </w:p>
    <w:p w:rsidR="0047398B" w:rsidRPr="00D710C0" w:rsidRDefault="00D710C0" w:rsidP="007421DA">
      <w:pPr>
        <w:jc w:val="both"/>
        <w:rPr>
          <w:rFonts w:ascii="Arial" w:hAnsi="Arial" w:cs="Arial"/>
          <w:b/>
          <w:color w:val="000000"/>
        </w:rPr>
      </w:pPr>
      <w:r w:rsidRPr="00D710C0">
        <w:rPr>
          <w:rFonts w:ascii="Arial" w:hAnsi="Arial" w:cs="Arial"/>
          <w:b/>
          <w:color w:val="000000"/>
        </w:rPr>
        <w:t>Ice Cream Social Report</w:t>
      </w:r>
    </w:p>
    <w:p w:rsidR="00795538" w:rsidRPr="00D710C0" w:rsidRDefault="00D710C0" w:rsidP="007421DA">
      <w:pPr>
        <w:jc w:val="both"/>
        <w:rPr>
          <w:rFonts w:ascii="Arial" w:hAnsi="Arial" w:cs="Arial"/>
          <w:bCs/>
          <w:color w:val="000000"/>
        </w:rPr>
      </w:pPr>
      <w:r w:rsidRPr="00D710C0">
        <w:rPr>
          <w:rFonts w:ascii="Arial" w:hAnsi="Arial" w:cs="Arial"/>
          <w:bCs/>
          <w:color w:val="000000"/>
        </w:rPr>
        <w:t xml:space="preserve">The Ice Cream Social was a success.  </w:t>
      </w:r>
    </w:p>
    <w:p w:rsidR="00795538" w:rsidRPr="00D710C0" w:rsidRDefault="00795538" w:rsidP="007421DA">
      <w:pPr>
        <w:jc w:val="both"/>
        <w:rPr>
          <w:rFonts w:ascii="Arial" w:hAnsi="Arial" w:cs="Arial"/>
          <w:bCs/>
          <w:color w:val="000000"/>
        </w:rPr>
      </w:pPr>
    </w:p>
    <w:p w:rsidR="00D710C0" w:rsidRPr="00D710C0" w:rsidRDefault="00D710C0" w:rsidP="00D710C0">
      <w:pPr>
        <w:jc w:val="both"/>
        <w:rPr>
          <w:rFonts w:ascii="Arial" w:hAnsi="Arial" w:cs="Arial"/>
          <w:b/>
          <w:color w:val="000000"/>
        </w:rPr>
      </w:pPr>
      <w:proofErr w:type="spellStart"/>
      <w:r w:rsidRPr="00D710C0">
        <w:rPr>
          <w:rFonts w:ascii="Arial" w:hAnsi="Arial" w:cs="Arial"/>
          <w:b/>
          <w:color w:val="000000"/>
        </w:rPr>
        <w:t>Everbridge</w:t>
      </w:r>
      <w:proofErr w:type="spellEnd"/>
      <w:r w:rsidRPr="00D710C0">
        <w:rPr>
          <w:rFonts w:ascii="Arial" w:hAnsi="Arial" w:cs="Arial"/>
          <w:b/>
          <w:color w:val="000000"/>
        </w:rPr>
        <w:t xml:space="preserve"> System Report</w:t>
      </w:r>
    </w:p>
    <w:p w:rsidR="00D710C0" w:rsidRPr="00D710C0" w:rsidRDefault="00D710C0" w:rsidP="00D710C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Chairperson McLaughlin, Ms. McDonald and Ms. Shafer met with </w:t>
      </w:r>
      <w:r w:rsidR="004A07F7">
        <w:rPr>
          <w:rFonts w:ascii="Arial" w:hAnsi="Arial" w:cs="Arial"/>
          <w:bCs/>
          <w:color w:val="000000"/>
        </w:rPr>
        <w:t>Bill Kramer from Chatham Health, Emergency Management Director Rich Klotzbier a</w:t>
      </w:r>
      <w:r>
        <w:rPr>
          <w:rFonts w:ascii="Arial" w:hAnsi="Arial" w:cs="Arial"/>
          <w:bCs/>
          <w:color w:val="000000"/>
        </w:rPr>
        <w:t xml:space="preserve">nd </w:t>
      </w:r>
      <w:r w:rsidR="00024D50">
        <w:rPr>
          <w:rFonts w:ascii="Arial" w:hAnsi="Arial" w:cs="Arial"/>
          <w:bCs/>
          <w:color w:val="000000"/>
        </w:rPr>
        <w:t xml:space="preserve">Town Manager </w:t>
      </w:r>
      <w:r>
        <w:rPr>
          <w:rFonts w:ascii="Arial" w:hAnsi="Arial" w:cs="Arial"/>
          <w:bCs/>
          <w:color w:val="000000"/>
        </w:rPr>
        <w:t xml:space="preserve">Mike Maniscalco regarding the </w:t>
      </w:r>
      <w:proofErr w:type="spellStart"/>
      <w:r>
        <w:rPr>
          <w:rFonts w:ascii="Arial" w:hAnsi="Arial" w:cs="Arial"/>
          <w:bCs/>
          <w:color w:val="000000"/>
        </w:rPr>
        <w:t>Everbridge</w:t>
      </w:r>
      <w:proofErr w:type="spellEnd"/>
      <w:r>
        <w:rPr>
          <w:rFonts w:ascii="Arial" w:hAnsi="Arial" w:cs="Arial"/>
          <w:bCs/>
          <w:color w:val="000000"/>
        </w:rPr>
        <w:t xml:space="preserve"> system.  </w:t>
      </w:r>
      <w:r w:rsidR="004A07F7">
        <w:rPr>
          <w:rFonts w:ascii="Arial" w:hAnsi="Arial" w:cs="Arial"/>
          <w:bCs/>
          <w:color w:val="000000"/>
        </w:rPr>
        <w:t xml:space="preserve">Mr. Kramer and Mr. Klotzbier </w:t>
      </w:r>
      <w:r>
        <w:rPr>
          <w:rFonts w:ascii="Arial" w:hAnsi="Arial" w:cs="Arial"/>
          <w:bCs/>
          <w:color w:val="000000"/>
        </w:rPr>
        <w:t>will attend the next Commission on Aging meeting.</w:t>
      </w:r>
    </w:p>
    <w:p w:rsidR="004A07F7" w:rsidRDefault="004A07F7" w:rsidP="00D710C0">
      <w:pPr>
        <w:jc w:val="both"/>
        <w:rPr>
          <w:rFonts w:ascii="Arial" w:hAnsi="Arial" w:cs="Arial"/>
          <w:bCs/>
          <w:color w:val="000000"/>
        </w:rPr>
      </w:pPr>
    </w:p>
    <w:p w:rsidR="004A07F7" w:rsidRDefault="004A07F7" w:rsidP="00D710C0">
      <w:pPr>
        <w:jc w:val="both"/>
        <w:rPr>
          <w:rFonts w:ascii="Arial" w:hAnsi="Arial" w:cs="Arial"/>
          <w:bCs/>
          <w:color w:val="000000"/>
        </w:rPr>
      </w:pPr>
    </w:p>
    <w:p w:rsidR="00024D50" w:rsidRDefault="00024D50" w:rsidP="00D710C0">
      <w:pPr>
        <w:jc w:val="both"/>
        <w:rPr>
          <w:rFonts w:ascii="Arial" w:hAnsi="Arial" w:cs="Arial"/>
          <w:b/>
          <w:color w:val="000000"/>
        </w:rPr>
      </w:pPr>
    </w:p>
    <w:p w:rsidR="00D710C0" w:rsidRPr="00D710C0" w:rsidRDefault="004A07F7" w:rsidP="00D710C0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M</w:t>
      </w:r>
      <w:r w:rsidR="00D710C0" w:rsidRPr="00D710C0">
        <w:rPr>
          <w:rFonts w:ascii="Arial" w:hAnsi="Arial" w:cs="Arial"/>
          <w:b/>
          <w:color w:val="000000"/>
        </w:rPr>
        <w:t>eeting Dates and Times</w:t>
      </w:r>
    </w:p>
    <w:p w:rsidR="00D710C0" w:rsidRDefault="001A407C" w:rsidP="00D710C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Due to work schedules, the 3:00 p.m. start time of the Commission on Aging meeting is difficult</w:t>
      </w:r>
      <w:r w:rsidR="004A07F7">
        <w:rPr>
          <w:rFonts w:ascii="Arial" w:hAnsi="Arial" w:cs="Arial"/>
          <w:bCs/>
          <w:color w:val="000000"/>
        </w:rPr>
        <w:t xml:space="preserve"> for some members</w:t>
      </w:r>
      <w:r>
        <w:rPr>
          <w:rFonts w:ascii="Arial" w:hAnsi="Arial" w:cs="Arial"/>
          <w:bCs/>
          <w:color w:val="000000"/>
        </w:rPr>
        <w:t>.  The Commission discussed moving the meeting to later in the day.</w:t>
      </w:r>
    </w:p>
    <w:p w:rsidR="001A407C" w:rsidRDefault="001A407C" w:rsidP="00D710C0">
      <w:pPr>
        <w:jc w:val="both"/>
        <w:rPr>
          <w:rFonts w:ascii="Arial" w:hAnsi="Arial" w:cs="Arial"/>
          <w:bCs/>
          <w:color w:val="000000"/>
        </w:rPr>
      </w:pPr>
    </w:p>
    <w:p w:rsidR="001A407C" w:rsidRPr="00D710C0" w:rsidRDefault="001A407C" w:rsidP="00D710C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motion was made by Ms. McDonald, seconded by Ms. Greeno, to change the meeting </w:t>
      </w:r>
      <w:r w:rsidR="004A07F7">
        <w:rPr>
          <w:rFonts w:ascii="Arial" w:hAnsi="Arial" w:cs="Arial"/>
          <w:bCs/>
          <w:color w:val="000000"/>
        </w:rPr>
        <w:t xml:space="preserve">start </w:t>
      </w:r>
      <w:r>
        <w:rPr>
          <w:rFonts w:ascii="Arial" w:hAnsi="Arial" w:cs="Arial"/>
          <w:bCs/>
          <w:color w:val="000000"/>
        </w:rPr>
        <w:t>time from 3:00 p.m. to 4:00 p.m.  Voted (5-0)</w:t>
      </w:r>
    </w:p>
    <w:p w:rsidR="00D710C0" w:rsidRDefault="00D710C0" w:rsidP="007421DA">
      <w:pPr>
        <w:jc w:val="both"/>
        <w:rPr>
          <w:rFonts w:ascii="Arial" w:hAnsi="Arial" w:cs="Arial"/>
          <w:bCs/>
          <w:color w:val="000000"/>
        </w:rPr>
      </w:pPr>
    </w:p>
    <w:p w:rsidR="00D710C0" w:rsidRPr="00D710C0" w:rsidRDefault="001A407C" w:rsidP="007421DA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new start time will begin in July.</w:t>
      </w:r>
    </w:p>
    <w:p w:rsidR="00D710C0" w:rsidRPr="00D710C0" w:rsidRDefault="00D710C0" w:rsidP="007421DA">
      <w:pPr>
        <w:jc w:val="both"/>
        <w:rPr>
          <w:rFonts w:ascii="Arial" w:hAnsi="Arial" w:cs="Arial"/>
          <w:bCs/>
          <w:color w:val="000000"/>
        </w:rPr>
      </w:pPr>
    </w:p>
    <w:p w:rsidR="001D1202" w:rsidRPr="00D710C0" w:rsidRDefault="001D1202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New Business</w:t>
      </w:r>
    </w:p>
    <w:p w:rsidR="00953D5E" w:rsidRDefault="001A407C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Greeno proposed a workshop for the commissioners to discuss their roles on the commission.</w:t>
      </w:r>
    </w:p>
    <w:p w:rsidR="001A407C" w:rsidRDefault="001A407C" w:rsidP="007421DA">
      <w:pPr>
        <w:jc w:val="both"/>
        <w:rPr>
          <w:rFonts w:ascii="Arial" w:hAnsi="Arial" w:cs="Arial"/>
          <w:color w:val="000000"/>
        </w:rPr>
      </w:pPr>
    </w:p>
    <w:p w:rsidR="001A407C" w:rsidRPr="00D710C0" w:rsidRDefault="001A407C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Shafer would like to step down as Vice Chairperson.  A vote will be taken at the next meeting for a new Vice Chairperson.</w:t>
      </w:r>
    </w:p>
    <w:p w:rsidR="00953D5E" w:rsidRPr="00D710C0" w:rsidRDefault="00953D5E" w:rsidP="007421DA">
      <w:pPr>
        <w:jc w:val="both"/>
        <w:rPr>
          <w:rFonts w:ascii="Arial" w:hAnsi="Arial" w:cs="Arial"/>
          <w:color w:val="000000"/>
        </w:rPr>
      </w:pPr>
    </w:p>
    <w:p w:rsidR="001D1202" w:rsidRPr="00D710C0" w:rsidRDefault="001D1202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Housing Authority Report</w:t>
      </w:r>
    </w:p>
    <w:p w:rsidR="00AF4ACA" w:rsidRPr="00D710C0" w:rsidRDefault="001A407C" w:rsidP="007421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A22766" w:rsidRPr="00D710C0" w:rsidRDefault="00A22766" w:rsidP="007421DA">
      <w:pPr>
        <w:jc w:val="both"/>
        <w:rPr>
          <w:rFonts w:ascii="Arial" w:hAnsi="Arial" w:cs="Arial"/>
          <w:color w:val="000000"/>
        </w:rPr>
      </w:pPr>
    </w:p>
    <w:p w:rsidR="001D1202" w:rsidRPr="00D710C0" w:rsidRDefault="001D1202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Public Comment</w:t>
      </w:r>
    </w:p>
    <w:p w:rsidR="001106FC" w:rsidRPr="00D710C0" w:rsidRDefault="00A22766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None</w:t>
      </w:r>
    </w:p>
    <w:p w:rsidR="001106FC" w:rsidRPr="00D710C0" w:rsidRDefault="001106FC" w:rsidP="007421DA">
      <w:pPr>
        <w:jc w:val="both"/>
        <w:rPr>
          <w:rFonts w:ascii="Arial" w:hAnsi="Arial" w:cs="Arial"/>
          <w:color w:val="000000"/>
        </w:rPr>
      </w:pPr>
    </w:p>
    <w:p w:rsidR="001D1202" w:rsidRPr="00D710C0" w:rsidRDefault="001D1202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b/>
          <w:bCs/>
          <w:color w:val="000000"/>
        </w:rPr>
        <w:t>Adjournment</w:t>
      </w:r>
    </w:p>
    <w:p w:rsidR="00A22766" w:rsidRPr="00D710C0" w:rsidRDefault="007421DA" w:rsidP="007421DA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A motion was made by M</w:t>
      </w:r>
      <w:r w:rsidR="00D710C0" w:rsidRPr="00D710C0">
        <w:rPr>
          <w:rFonts w:ascii="Arial" w:hAnsi="Arial" w:cs="Arial"/>
          <w:color w:val="000000"/>
        </w:rPr>
        <w:t>r</w:t>
      </w:r>
      <w:r w:rsidRPr="00D710C0">
        <w:rPr>
          <w:rFonts w:ascii="Arial" w:hAnsi="Arial" w:cs="Arial"/>
          <w:color w:val="000000"/>
        </w:rPr>
        <w:t xml:space="preserve">. </w:t>
      </w:r>
      <w:r w:rsidR="00D710C0" w:rsidRPr="00D710C0">
        <w:rPr>
          <w:rFonts w:ascii="Arial" w:hAnsi="Arial" w:cs="Arial"/>
          <w:color w:val="000000"/>
        </w:rPr>
        <w:t>Atherton</w:t>
      </w:r>
      <w:r w:rsidRPr="00D710C0">
        <w:rPr>
          <w:rFonts w:ascii="Arial" w:hAnsi="Arial" w:cs="Arial"/>
          <w:color w:val="000000"/>
        </w:rPr>
        <w:t>, seconded by M</w:t>
      </w:r>
      <w:r w:rsidR="0047398B" w:rsidRPr="00D710C0">
        <w:rPr>
          <w:rFonts w:ascii="Arial" w:hAnsi="Arial" w:cs="Arial"/>
          <w:color w:val="000000"/>
        </w:rPr>
        <w:t>s</w:t>
      </w:r>
      <w:r w:rsidRPr="00D710C0">
        <w:rPr>
          <w:rFonts w:ascii="Arial" w:hAnsi="Arial" w:cs="Arial"/>
          <w:color w:val="000000"/>
        </w:rPr>
        <w:t xml:space="preserve">. </w:t>
      </w:r>
      <w:r w:rsidR="00D710C0" w:rsidRPr="00D710C0">
        <w:rPr>
          <w:rFonts w:ascii="Arial" w:hAnsi="Arial" w:cs="Arial"/>
          <w:color w:val="000000"/>
        </w:rPr>
        <w:t>Shafer, to adjourn the meeting at 4:00</w:t>
      </w:r>
      <w:r w:rsidRPr="00D710C0">
        <w:rPr>
          <w:rFonts w:ascii="Arial" w:hAnsi="Arial" w:cs="Arial"/>
          <w:color w:val="000000"/>
        </w:rPr>
        <w:t xml:space="preserve"> p.m. Voted </w:t>
      </w:r>
      <w:r w:rsidR="00A22766" w:rsidRPr="00D710C0">
        <w:rPr>
          <w:rFonts w:ascii="Arial" w:hAnsi="Arial" w:cs="Arial"/>
          <w:color w:val="000000"/>
        </w:rPr>
        <w:t>(</w:t>
      </w:r>
      <w:r w:rsidR="00D710C0" w:rsidRPr="00D710C0">
        <w:rPr>
          <w:rFonts w:ascii="Arial" w:hAnsi="Arial" w:cs="Arial"/>
          <w:color w:val="000000"/>
        </w:rPr>
        <w:t>5</w:t>
      </w:r>
      <w:r w:rsidR="0047398B" w:rsidRPr="00D710C0">
        <w:rPr>
          <w:rFonts w:ascii="Arial" w:hAnsi="Arial" w:cs="Arial"/>
          <w:color w:val="000000"/>
        </w:rPr>
        <w:t>-0</w:t>
      </w:r>
      <w:r w:rsidR="00A22766" w:rsidRPr="00D710C0">
        <w:rPr>
          <w:rFonts w:ascii="Arial" w:hAnsi="Arial" w:cs="Arial"/>
          <w:color w:val="000000"/>
        </w:rPr>
        <w:t>).</w:t>
      </w:r>
    </w:p>
    <w:p w:rsidR="00A22766" w:rsidRPr="00D710C0" w:rsidRDefault="00A22766" w:rsidP="00A22766">
      <w:pPr>
        <w:rPr>
          <w:rFonts w:ascii="Arial" w:hAnsi="Arial" w:cs="Arial"/>
          <w:color w:val="000000"/>
        </w:rPr>
      </w:pPr>
    </w:p>
    <w:p w:rsidR="001D1202" w:rsidRPr="00D710C0" w:rsidRDefault="001D1202" w:rsidP="001D1202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Respectfully Submitted,</w:t>
      </w:r>
    </w:p>
    <w:p w:rsidR="001D1202" w:rsidRPr="00D710C0" w:rsidRDefault="001D1202" w:rsidP="001D1202">
      <w:pPr>
        <w:jc w:val="both"/>
        <w:rPr>
          <w:rFonts w:ascii="Arial" w:hAnsi="Arial" w:cs="Arial"/>
          <w:color w:val="000000"/>
        </w:rPr>
      </w:pPr>
    </w:p>
    <w:p w:rsidR="000308F3" w:rsidRPr="00D710C0" w:rsidRDefault="000308F3" w:rsidP="001D1202">
      <w:pPr>
        <w:jc w:val="both"/>
        <w:rPr>
          <w:rFonts w:ascii="Arial" w:hAnsi="Arial" w:cs="Arial"/>
          <w:color w:val="000000"/>
        </w:rPr>
      </w:pPr>
    </w:p>
    <w:p w:rsidR="001D1202" w:rsidRPr="00D710C0" w:rsidRDefault="000F140A" w:rsidP="001D1202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Cathy Sirois</w:t>
      </w:r>
    </w:p>
    <w:p w:rsidR="001D1202" w:rsidRPr="00A22766" w:rsidRDefault="000F140A" w:rsidP="001D1202">
      <w:pPr>
        <w:jc w:val="both"/>
        <w:rPr>
          <w:rFonts w:ascii="Arial" w:hAnsi="Arial" w:cs="Arial"/>
          <w:color w:val="000000"/>
        </w:rPr>
      </w:pPr>
      <w:r w:rsidRPr="00D710C0">
        <w:rPr>
          <w:rFonts w:ascii="Arial" w:hAnsi="Arial" w:cs="Arial"/>
          <w:color w:val="000000"/>
        </w:rPr>
        <w:t>Recording Clerk</w:t>
      </w:r>
    </w:p>
    <w:sectPr w:rsidR="001D1202" w:rsidRPr="00A22766" w:rsidSect="00DE7FEE">
      <w:pgSz w:w="12240" w:h="15840" w:code="1"/>
      <w:pgMar w:top="900" w:right="126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2103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7</cp:revision>
  <cp:lastPrinted>2016-05-12T12:17:00Z</cp:lastPrinted>
  <dcterms:created xsi:type="dcterms:W3CDTF">2016-06-28T20:54:00Z</dcterms:created>
  <dcterms:modified xsi:type="dcterms:W3CDTF">2016-07-12T21:08:00Z</dcterms:modified>
  <dc:language/>
  <cp:version/>
</cp:coreProperties>
</file>